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D0" w:rsidRPr="00B12B08" w:rsidRDefault="00EB32D0" w:rsidP="00EB32D0">
      <w:pPr>
        <w:jc w:val="center"/>
        <w:rPr>
          <w:snapToGrid/>
          <w:sz w:val="24"/>
          <w:szCs w:val="18"/>
        </w:rPr>
      </w:pPr>
      <w:r w:rsidRPr="00B12B08">
        <w:rPr>
          <w:snapToGrid/>
          <w:sz w:val="24"/>
          <w:szCs w:val="18"/>
        </w:rPr>
        <w:t>РОССИЙСКАЯ  ФЕДЕРАЦИЯ</w:t>
      </w:r>
    </w:p>
    <w:p w:rsidR="00EB32D0" w:rsidRPr="00B12B08" w:rsidRDefault="00EB32D0" w:rsidP="00EB32D0">
      <w:pPr>
        <w:jc w:val="center"/>
        <w:rPr>
          <w:snapToGrid/>
          <w:sz w:val="24"/>
          <w:szCs w:val="18"/>
        </w:rPr>
      </w:pPr>
      <w:r w:rsidRPr="00B12B08">
        <w:rPr>
          <w:snapToGrid/>
          <w:sz w:val="24"/>
          <w:szCs w:val="18"/>
        </w:rPr>
        <w:t>ИРКУТСКАЯ ОБЛАСТЬ</w:t>
      </w:r>
    </w:p>
    <w:p w:rsidR="00EB32D0" w:rsidRPr="00B12B08" w:rsidRDefault="00EB32D0" w:rsidP="00EB32D0">
      <w:pPr>
        <w:jc w:val="center"/>
        <w:rPr>
          <w:snapToGrid/>
          <w:sz w:val="24"/>
          <w:szCs w:val="18"/>
        </w:rPr>
      </w:pPr>
      <w:r w:rsidRPr="00B12B08">
        <w:rPr>
          <w:snapToGrid/>
          <w:sz w:val="24"/>
          <w:szCs w:val="18"/>
        </w:rPr>
        <w:t>КУЙТУНСКИЙ РАЙОН</w:t>
      </w:r>
    </w:p>
    <w:p w:rsidR="00EB32D0" w:rsidRPr="00B12B08" w:rsidRDefault="00EB32D0" w:rsidP="00EB32D0">
      <w:pPr>
        <w:jc w:val="center"/>
        <w:rPr>
          <w:snapToGrid/>
          <w:sz w:val="24"/>
          <w:szCs w:val="18"/>
        </w:rPr>
      </w:pPr>
      <w:r w:rsidRPr="00B12B08">
        <w:rPr>
          <w:snapToGrid/>
          <w:sz w:val="24"/>
          <w:szCs w:val="18"/>
        </w:rPr>
        <w:t>УСТЬ-КАДИНСКОЕ СЕЛЬСКОЕ ПОСЕЛЕНИЕ</w:t>
      </w:r>
    </w:p>
    <w:p w:rsidR="00EB32D0" w:rsidRPr="00B12B08" w:rsidRDefault="00EB32D0" w:rsidP="00EB32D0">
      <w:pPr>
        <w:jc w:val="center"/>
        <w:rPr>
          <w:snapToGrid/>
          <w:sz w:val="24"/>
          <w:szCs w:val="18"/>
        </w:rPr>
      </w:pPr>
      <w:r w:rsidRPr="00B12B08">
        <w:rPr>
          <w:snapToGrid/>
          <w:sz w:val="24"/>
          <w:szCs w:val="18"/>
        </w:rPr>
        <w:t>ДУМА</w:t>
      </w:r>
    </w:p>
    <w:p w:rsidR="00EB32D0" w:rsidRPr="00B12B08" w:rsidRDefault="00EB32D0" w:rsidP="00EB32D0">
      <w:pPr>
        <w:jc w:val="center"/>
        <w:rPr>
          <w:snapToGrid/>
          <w:sz w:val="24"/>
          <w:szCs w:val="18"/>
        </w:rPr>
      </w:pPr>
      <w:r w:rsidRPr="00B12B08">
        <w:rPr>
          <w:snapToGrid/>
          <w:sz w:val="24"/>
          <w:szCs w:val="18"/>
        </w:rPr>
        <w:t>РЕШЕНИЕ</w:t>
      </w:r>
    </w:p>
    <w:p w:rsidR="00EB32D0" w:rsidRPr="00B12B08" w:rsidRDefault="00EB32D0" w:rsidP="00EB32D0">
      <w:pPr>
        <w:rPr>
          <w:snapToGrid/>
          <w:sz w:val="24"/>
          <w:szCs w:val="18"/>
        </w:rPr>
      </w:pPr>
      <w:r w:rsidRPr="00B12B08">
        <w:rPr>
          <w:snapToGrid/>
          <w:sz w:val="24"/>
          <w:szCs w:val="18"/>
        </w:rPr>
        <w:t>от «</w:t>
      </w:r>
      <w:r w:rsidR="00287F4F" w:rsidRPr="00B12B08">
        <w:rPr>
          <w:snapToGrid/>
          <w:sz w:val="24"/>
          <w:szCs w:val="18"/>
        </w:rPr>
        <w:t xml:space="preserve"> </w:t>
      </w:r>
      <w:r w:rsidR="005077FA" w:rsidRPr="00B12B08">
        <w:rPr>
          <w:snapToGrid/>
          <w:sz w:val="24"/>
          <w:szCs w:val="18"/>
        </w:rPr>
        <w:t>31»  мая</w:t>
      </w:r>
      <w:r w:rsidR="004B7AF4" w:rsidRPr="00B12B08">
        <w:rPr>
          <w:snapToGrid/>
          <w:sz w:val="24"/>
          <w:szCs w:val="18"/>
        </w:rPr>
        <w:t xml:space="preserve"> </w:t>
      </w:r>
      <w:r w:rsidR="001C7D47" w:rsidRPr="00B12B08">
        <w:rPr>
          <w:snapToGrid/>
          <w:sz w:val="24"/>
          <w:szCs w:val="18"/>
        </w:rPr>
        <w:t xml:space="preserve">    </w:t>
      </w:r>
      <w:r w:rsidRPr="00B12B08">
        <w:rPr>
          <w:snapToGrid/>
          <w:sz w:val="24"/>
          <w:szCs w:val="18"/>
        </w:rPr>
        <w:t xml:space="preserve"> 2016 г</w:t>
      </w:r>
      <w:r w:rsidR="001C7D47" w:rsidRPr="00B12B08">
        <w:rPr>
          <w:snapToGrid/>
          <w:sz w:val="24"/>
          <w:szCs w:val="18"/>
        </w:rPr>
        <w:t xml:space="preserve">.                             </w:t>
      </w:r>
      <w:r w:rsidRPr="00B12B08">
        <w:rPr>
          <w:snapToGrid/>
          <w:sz w:val="24"/>
          <w:szCs w:val="18"/>
        </w:rPr>
        <w:t xml:space="preserve"> </w:t>
      </w:r>
      <w:proofErr w:type="spellStart"/>
      <w:r w:rsidRPr="00B12B08">
        <w:rPr>
          <w:snapToGrid/>
          <w:sz w:val="24"/>
          <w:szCs w:val="18"/>
        </w:rPr>
        <w:t>с</w:t>
      </w:r>
      <w:proofErr w:type="gramStart"/>
      <w:r w:rsidRPr="00B12B08">
        <w:rPr>
          <w:snapToGrid/>
          <w:sz w:val="24"/>
          <w:szCs w:val="18"/>
        </w:rPr>
        <w:t>.У</w:t>
      </w:r>
      <w:proofErr w:type="gramEnd"/>
      <w:r w:rsidRPr="00B12B08">
        <w:rPr>
          <w:snapToGrid/>
          <w:sz w:val="24"/>
          <w:szCs w:val="18"/>
        </w:rPr>
        <w:t>сть-Када</w:t>
      </w:r>
      <w:proofErr w:type="spellEnd"/>
      <w:r w:rsidRPr="00B12B08">
        <w:rPr>
          <w:snapToGrid/>
          <w:sz w:val="24"/>
          <w:szCs w:val="18"/>
        </w:rPr>
        <w:t xml:space="preserve">                                   №  </w:t>
      </w:r>
      <w:r w:rsidR="005077FA" w:rsidRPr="00B12B08">
        <w:rPr>
          <w:snapToGrid/>
          <w:sz w:val="24"/>
          <w:szCs w:val="18"/>
        </w:rPr>
        <w:t>89</w:t>
      </w:r>
    </w:p>
    <w:p w:rsidR="00EB32D0" w:rsidRPr="00B12B08" w:rsidRDefault="00EB32D0" w:rsidP="00EB32D0">
      <w:pPr>
        <w:rPr>
          <w:snapToGrid/>
          <w:sz w:val="24"/>
          <w:szCs w:val="18"/>
        </w:rPr>
      </w:pPr>
    </w:p>
    <w:p w:rsidR="00EB32D0" w:rsidRPr="00B12B08" w:rsidRDefault="00EB32D0" w:rsidP="00EB32D0">
      <w:pPr>
        <w:rPr>
          <w:snapToGrid/>
          <w:sz w:val="24"/>
          <w:szCs w:val="18"/>
        </w:rPr>
      </w:pPr>
      <w:r w:rsidRPr="00B12B08">
        <w:rPr>
          <w:snapToGrid/>
          <w:sz w:val="24"/>
          <w:szCs w:val="18"/>
        </w:rPr>
        <w:t>О  внесение изменений в решение Думы</w:t>
      </w:r>
    </w:p>
    <w:p w:rsidR="00EB32D0" w:rsidRPr="00B12B08" w:rsidRDefault="00EB32D0" w:rsidP="00EB32D0">
      <w:pPr>
        <w:rPr>
          <w:snapToGrid/>
          <w:sz w:val="24"/>
          <w:szCs w:val="18"/>
        </w:rPr>
      </w:pPr>
      <w:r w:rsidRPr="00B12B08">
        <w:rPr>
          <w:snapToGrid/>
          <w:sz w:val="24"/>
          <w:szCs w:val="18"/>
        </w:rPr>
        <w:t xml:space="preserve">Усть-Кадинского муниципального образования     </w:t>
      </w:r>
    </w:p>
    <w:p w:rsidR="00EB32D0" w:rsidRPr="00B12B08" w:rsidRDefault="00EB32D0" w:rsidP="00EB32D0">
      <w:pPr>
        <w:rPr>
          <w:snapToGrid/>
          <w:sz w:val="24"/>
          <w:szCs w:val="18"/>
        </w:rPr>
      </w:pPr>
      <w:r w:rsidRPr="00B12B08">
        <w:rPr>
          <w:snapToGrid/>
          <w:sz w:val="24"/>
          <w:szCs w:val="18"/>
        </w:rPr>
        <w:t xml:space="preserve">№ 54 от 26.11.2014 г. «о  налоге на имущество физических лиц»  </w:t>
      </w:r>
    </w:p>
    <w:p w:rsidR="00EB32D0" w:rsidRPr="00B12B08" w:rsidRDefault="00EB32D0" w:rsidP="00EB32D0">
      <w:pPr>
        <w:rPr>
          <w:snapToGrid/>
          <w:sz w:val="24"/>
          <w:szCs w:val="18"/>
        </w:rPr>
      </w:pPr>
    </w:p>
    <w:p w:rsidR="00EB32D0" w:rsidRPr="00B12B08" w:rsidRDefault="00EB32D0" w:rsidP="00EB32D0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18"/>
        </w:rPr>
      </w:pPr>
      <w:r w:rsidRPr="00B12B08">
        <w:rPr>
          <w:snapToGrid/>
          <w:sz w:val="24"/>
          <w:szCs w:val="18"/>
        </w:rPr>
        <w:tab/>
        <w:t>В соответствии с Федера</w:t>
      </w:r>
      <w:bookmarkStart w:id="0" w:name="_GoBack"/>
      <w:bookmarkEnd w:id="0"/>
      <w:r w:rsidRPr="00B12B08">
        <w:rPr>
          <w:snapToGrid/>
          <w:sz w:val="24"/>
          <w:szCs w:val="18"/>
        </w:rPr>
        <w:t xml:space="preserve">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12B08">
          <w:rPr>
            <w:snapToGrid/>
            <w:sz w:val="24"/>
            <w:szCs w:val="18"/>
          </w:rPr>
          <w:t>2003 г</w:t>
        </w:r>
      </w:smartTag>
      <w:r w:rsidRPr="00B12B08">
        <w:rPr>
          <w:snapToGrid/>
          <w:sz w:val="24"/>
          <w:szCs w:val="18"/>
        </w:rPr>
        <w:t>. № 131-ФЗ «Об общих принципах организации местного самоуправления в Российской Федерации», ст. 5 Налогового Кодекса РФ</w:t>
      </w:r>
      <w:r w:rsidRPr="00B12B08">
        <w:rPr>
          <w:rFonts w:eastAsia="Calibri"/>
          <w:snapToGrid/>
          <w:sz w:val="24"/>
          <w:szCs w:val="18"/>
          <w:lang w:eastAsia="en-US"/>
        </w:rPr>
        <w:t xml:space="preserve">, </w:t>
      </w:r>
      <w:r w:rsidRPr="00B12B08">
        <w:rPr>
          <w:snapToGrid/>
          <w:sz w:val="24"/>
          <w:szCs w:val="18"/>
        </w:rPr>
        <w:t xml:space="preserve">руководствуясь </w:t>
      </w:r>
      <w:hyperlink r:id="rId5" w:history="1">
        <w:r w:rsidRPr="00B12B08">
          <w:rPr>
            <w:snapToGrid/>
            <w:sz w:val="24"/>
            <w:szCs w:val="18"/>
          </w:rPr>
          <w:t>Уставом</w:t>
        </w:r>
      </w:hyperlink>
      <w:r w:rsidRPr="00B12B08">
        <w:rPr>
          <w:snapToGrid/>
          <w:sz w:val="24"/>
          <w:szCs w:val="18"/>
        </w:rPr>
        <w:t xml:space="preserve"> Усть-Кадинского муниципального образования – Дума Усть-Кадинского муниципального образования   </w:t>
      </w:r>
    </w:p>
    <w:p w:rsidR="00EB32D0" w:rsidRPr="00B12B08" w:rsidRDefault="00EB32D0" w:rsidP="00EB32D0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18"/>
        </w:rPr>
      </w:pPr>
      <w:r w:rsidRPr="00B12B08">
        <w:rPr>
          <w:snapToGrid/>
          <w:sz w:val="24"/>
          <w:szCs w:val="18"/>
        </w:rPr>
        <w:t xml:space="preserve">  </w:t>
      </w:r>
    </w:p>
    <w:p w:rsidR="00EB32D0" w:rsidRPr="00B12B08" w:rsidRDefault="00EB32D0" w:rsidP="00EB32D0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18"/>
        </w:rPr>
      </w:pPr>
      <w:r w:rsidRPr="00B12B08">
        <w:rPr>
          <w:snapToGrid/>
          <w:sz w:val="24"/>
          <w:szCs w:val="18"/>
        </w:rPr>
        <w:t>РЕШИЛА:</w:t>
      </w:r>
    </w:p>
    <w:p w:rsidR="00EB32D0" w:rsidRPr="00B12B08" w:rsidRDefault="00EB32D0" w:rsidP="00EB32D0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18"/>
        </w:rPr>
      </w:pPr>
    </w:p>
    <w:p w:rsidR="00EB32D0" w:rsidRPr="00B12B08" w:rsidRDefault="00EB32D0" w:rsidP="005077FA">
      <w:pPr>
        <w:autoSpaceDE w:val="0"/>
        <w:autoSpaceDN w:val="0"/>
        <w:adjustRightInd w:val="0"/>
        <w:jc w:val="both"/>
        <w:rPr>
          <w:snapToGrid/>
          <w:sz w:val="24"/>
          <w:szCs w:val="18"/>
        </w:rPr>
      </w:pPr>
    </w:p>
    <w:p w:rsidR="00EB32D0" w:rsidRPr="00B12B08" w:rsidRDefault="005077FA" w:rsidP="00EB32D0">
      <w:pPr>
        <w:rPr>
          <w:snapToGrid/>
          <w:sz w:val="24"/>
          <w:szCs w:val="18"/>
        </w:rPr>
      </w:pPr>
      <w:r w:rsidRPr="00B12B08">
        <w:rPr>
          <w:snapToGrid/>
          <w:sz w:val="24"/>
          <w:szCs w:val="18"/>
        </w:rPr>
        <w:t xml:space="preserve">         1</w:t>
      </w:r>
      <w:r w:rsidR="00EB32D0" w:rsidRPr="00B12B08">
        <w:rPr>
          <w:snapToGrid/>
          <w:sz w:val="24"/>
          <w:szCs w:val="18"/>
        </w:rPr>
        <w:t>.  п.</w:t>
      </w:r>
      <w:r w:rsidR="00EB32D0" w:rsidRPr="00B12B08">
        <w:rPr>
          <w:sz w:val="24"/>
          <w:szCs w:val="18"/>
        </w:rPr>
        <w:t xml:space="preserve">  </w:t>
      </w:r>
      <w:r w:rsidR="00EB32D0" w:rsidRPr="00B12B08">
        <w:rPr>
          <w:snapToGrid/>
          <w:sz w:val="24"/>
          <w:szCs w:val="24"/>
        </w:rPr>
        <w:t>3.1.</w:t>
      </w:r>
      <w:r w:rsidR="00EB32D0" w:rsidRPr="00B12B08">
        <w:rPr>
          <w:sz w:val="24"/>
          <w:szCs w:val="18"/>
        </w:rPr>
        <w:t xml:space="preserve">. Решения </w:t>
      </w:r>
      <w:r w:rsidR="00EB32D0" w:rsidRPr="00B12B08">
        <w:rPr>
          <w:snapToGrid/>
          <w:sz w:val="24"/>
          <w:szCs w:val="18"/>
        </w:rPr>
        <w:t xml:space="preserve">№ 54 от 26.11.2014 г. «о  налоге на имущество физических лиц»  изложить в следующей редакции:   </w:t>
      </w:r>
    </w:p>
    <w:p w:rsidR="00EB32D0" w:rsidRPr="00B12B08" w:rsidRDefault="00EB32D0" w:rsidP="00EB32D0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9"/>
        <w:gridCol w:w="2597"/>
      </w:tblGrid>
      <w:tr w:rsidR="00EB32D0" w:rsidRPr="00B12B08" w:rsidTr="00EB32D0">
        <w:trPr>
          <w:trHeight w:val="1107"/>
          <w:tblCellSpacing w:w="5" w:type="nil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D0" w:rsidRPr="00B12B08" w:rsidRDefault="00EB32D0" w:rsidP="008C6D0F">
            <w:pPr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12B08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Суммарная инвентаризационная стоимость объектов налогообложения, умноженная на коэффициент-дефлятор </w:t>
            </w:r>
          </w:p>
          <w:p w:rsidR="00EB32D0" w:rsidRPr="00B12B08" w:rsidRDefault="00EB32D0" w:rsidP="008C6D0F">
            <w:pPr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12B08">
              <w:rPr>
                <w:rFonts w:eastAsia="Calibri"/>
                <w:snapToGrid/>
                <w:sz w:val="24"/>
                <w:szCs w:val="24"/>
                <w:shd w:val="clear" w:color="auto" w:fill="FFFFFF"/>
                <w:lang w:eastAsia="en-US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D0" w:rsidRPr="00B12B08" w:rsidRDefault="00EB32D0" w:rsidP="008C6D0F">
            <w:pPr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12B08">
              <w:rPr>
                <w:rFonts w:eastAsia="Calibri"/>
                <w:snapToGrid/>
                <w:sz w:val="24"/>
                <w:szCs w:val="24"/>
                <w:lang w:eastAsia="en-US"/>
              </w:rPr>
              <w:t>Ставка налога</w:t>
            </w:r>
          </w:p>
        </w:tc>
      </w:tr>
      <w:tr w:rsidR="00EB32D0" w:rsidRPr="00B12B08" w:rsidTr="00EB32D0">
        <w:trPr>
          <w:trHeight w:val="546"/>
          <w:tblCellSpacing w:w="5" w:type="nil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D0" w:rsidRPr="00B12B08" w:rsidRDefault="00EB32D0" w:rsidP="00287F4F">
            <w:pPr>
              <w:autoSpaceDE w:val="0"/>
              <w:autoSpaceDN w:val="0"/>
              <w:adjustRightInd w:val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12B08">
              <w:rPr>
                <w:rFonts w:eastAsia="Calibri"/>
                <w:snapToGrid/>
                <w:sz w:val="24"/>
                <w:szCs w:val="24"/>
                <w:lang w:eastAsia="en-US"/>
              </w:rPr>
              <w:t>До 300 000 рублей включительно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D0" w:rsidRPr="00B12B08" w:rsidRDefault="00EB32D0" w:rsidP="008C6D0F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12B08">
              <w:rPr>
                <w:rFonts w:eastAsia="Calibri"/>
                <w:snapToGrid/>
                <w:sz w:val="24"/>
                <w:szCs w:val="24"/>
                <w:lang w:eastAsia="en-US"/>
              </w:rPr>
              <w:t>__</w:t>
            </w:r>
            <w:r w:rsidRPr="00B12B08">
              <w:rPr>
                <w:rFonts w:eastAsia="Calibri"/>
                <w:i/>
                <w:snapToGrid/>
                <w:sz w:val="24"/>
                <w:szCs w:val="24"/>
                <w:lang w:eastAsia="en-US"/>
              </w:rPr>
              <w:t xml:space="preserve"> 0,1</w:t>
            </w:r>
            <w:r w:rsidRPr="00B12B08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процента включительно</w:t>
            </w:r>
          </w:p>
        </w:tc>
      </w:tr>
      <w:tr w:rsidR="00EB32D0" w:rsidRPr="00B12B08" w:rsidTr="00EB32D0">
        <w:trPr>
          <w:trHeight w:val="561"/>
          <w:tblCellSpacing w:w="5" w:type="nil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D0" w:rsidRPr="00B12B08" w:rsidRDefault="00EB32D0" w:rsidP="00287F4F">
            <w:pPr>
              <w:autoSpaceDE w:val="0"/>
              <w:autoSpaceDN w:val="0"/>
              <w:adjustRightInd w:val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12B08">
              <w:rPr>
                <w:rFonts w:eastAsia="Calibri"/>
                <w:snapToGrid/>
                <w:sz w:val="24"/>
                <w:szCs w:val="24"/>
                <w:lang w:eastAsia="en-US"/>
              </w:rPr>
              <w:t>Свыше 300 000 до 500 000 рублей включительно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D0" w:rsidRPr="00B12B08" w:rsidRDefault="00EB32D0" w:rsidP="008C6D0F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12B08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__ </w:t>
            </w:r>
            <w:r w:rsidRPr="00B12B08">
              <w:rPr>
                <w:rFonts w:eastAsia="Calibri"/>
                <w:i/>
                <w:snapToGrid/>
                <w:sz w:val="24"/>
                <w:szCs w:val="24"/>
                <w:lang w:eastAsia="en-US"/>
              </w:rPr>
              <w:t>0,15</w:t>
            </w:r>
            <w:r w:rsidRPr="00B12B08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процента включительно</w:t>
            </w:r>
          </w:p>
        </w:tc>
      </w:tr>
      <w:tr w:rsidR="00EB32D0" w:rsidRPr="00B12B08" w:rsidTr="00EB32D0">
        <w:trPr>
          <w:trHeight w:val="561"/>
          <w:tblCellSpacing w:w="5" w:type="nil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D0" w:rsidRPr="00B12B08" w:rsidRDefault="00EB32D0" w:rsidP="00287F4F">
            <w:pPr>
              <w:autoSpaceDE w:val="0"/>
              <w:autoSpaceDN w:val="0"/>
              <w:adjustRightInd w:val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12B08">
              <w:rPr>
                <w:rFonts w:eastAsia="Calibri"/>
                <w:snapToGrid/>
                <w:sz w:val="24"/>
                <w:szCs w:val="24"/>
                <w:lang w:eastAsia="en-US"/>
              </w:rPr>
              <w:t>Свыше 500 000 рублей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D0" w:rsidRPr="00B12B08" w:rsidRDefault="00EB32D0" w:rsidP="008C6D0F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12B08">
              <w:rPr>
                <w:rFonts w:eastAsia="Calibri"/>
                <w:snapToGrid/>
                <w:sz w:val="24"/>
                <w:szCs w:val="24"/>
                <w:lang w:eastAsia="en-US"/>
              </w:rPr>
              <w:t>__</w:t>
            </w:r>
            <w:r w:rsidRPr="00B12B08">
              <w:rPr>
                <w:rFonts w:eastAsia="Calibri"/>
                <w:i/>
                <w:snapToGrid/>
                <w:sz w:val="24"/>
                <w:szCs w:val="24"/>
                <w:lang w:eastAsia="en-US"/>
              </w:rPr>
              <w:t xml:space="preserve"> 0,31</w:t>
            </w:r>
            <w:r w:rsidRPr="00B12B08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процента включительно</w:t>
            </w:r>
          </w:p>
        </w:tc>
      </w:tr>
    </w:tbl>
    <w:p w:rsidR="00EB32D0" w:rsidRPr="00B12B08" w:rsidRDefault="00EB32D0" w:rsidP="00EB32D0">
      <w:pPr>
        <w:rPr>
          <w:snapToGrid/>
          <w:sz w:val="24"/>
          <w:szCs w:val="18"/>
        </w:rPr>
      </w:pPr>
    </w:p>
    <w:p w:rsidR="00EB32D0" w:rsidRPr="00B12B08" w:rsidRDefault="005077FA" w:rsidP="00EB32D0">
      <w:pPr>
        <w:jc w:val="both"/>
        <w:rPr>
          <w:sz w:val="24"/>
          <w:szCs w:val="18"/>
        </w:rPr>
      </w:pPr>
      <w:r w:rsidRPr="00B12B08">
        <w:rPr>
          <w:sz w:val="24"/>
          <w:szCs w:val="18"/>
        </w:rPr>
        <w:t xml:space="preserve">         2</w:t>
      </w:r>
      <w:r w:rsidR="00EB32D0" w:rsidRPr="00B12B08">
        <w:rPr>
          <w:sz w:val="24"/>
          <w:szCs w:val="18"/>
        </w:rPr>
        <w:t xml:space="preserve">. Опубликовать настоящее решение в «Муниципальном вестнике </w:t>
      </w:r>
      <w:r w:rsidR="00EB32D0" w:rsidRPr="00B12B08">
        <w:rPr>
          <w:snapToGrid/>
          <w:sz w:val="24"/>
          <w:szCs w:val="18"/>
        </w:rPr>
        <w:t>Усть-Кадинского МО</w:t>
      </w:r>
      <w:r w:rsidR="00EB32D0" w:rsidRPr="00B12B08">
        <w:rPr>
          <w:sz w:val="24"/>
          <w:szCs w:val="18"/>
        </w:rPr>
        <w:t>» в срок не позднее 01.07.2016.</w:t>
      </w:r>
    </w:p>
    <w:p w:rsidR="00EB32D0" w:rsidRPr="00B12B08" w:rsidRDefault="005077FA" w:rsidP="00EB32D0">
      <w:pPr>
        <w:autoSpaceDE w:val="0"/>
        <w:autoSpaceDN w:val="0"/>
        <w:adjustRightInd w:val="0"/>
        <w:jc w:val="both"/>
        <w:rPr>
          <w:snapToGrid/>
          <w:color w:val="FF0000"/>
          <w:sz w:val="24"/>
          <w:szCs w:val="18"/>
        </w:rPr>
      </w:pPr>
      <w:r w:rsidRPr="00B12B08">
        <w:rPr>
          <w:sz w:val="24"/>
          <w:szCs w:val="18"/>
        </w:rPr>
        <w:t xml:space="preserve">         3</w:t>
      </w:r>
      <w:r w:rsidR="00EB32D0" w:rsidRPr="00B12B08">
        <w:rPr>
          <w:sz w:val="24"/>
          <w:szCs w:val="18"/>
        </w:rPr>
        <w:t xml:space="preserve">. </w:t>
      </w:r>
      <w:r w:rsidR="00EB32D0" w:rsidRPr="00B12B08">
        <w:rPr>
          <w:snapToGrid/>
          <w:sz w:val="24"/>
          <w:szCs w:val="18"/>
        </w:rPr>
        <w:t xml:space="preserve">Настоящее </w:t>
      </w:r>
      <w:r w:rsidR="00EB32D0" w:rsidRPr="00B12B08">
        <w:rPr>
          <w:rFonts w:eastAsia="Calibri"/>
          <w:snapToGrid/>
          <w:sz w:val="24"/>
          <w:szCs w:val="18"/>
          <w:lang w:eastAsia="en-US"/>
        </w:rPr>
        <w:t xml:space="preserve">Решение  </w:t>
      </w:r>
      <w:r w:rsidR="00EB32D0" w:rsidRPr="00B12B08">
        <w:rPr>
          <w:snapToGrid/>
          <w:sz w:val="24"/>
          <w:szCs w:val="18"/>
        </w:rPr>
        <w:t>вступает в силу со  дня его официального опубликования.</w:t>
      </w:r>
    </w:p>
    <w:p w:rsidR="00EB32D0" w:rsidRPr="00B12B08" w:rsidRDefault="005077FA" w:rsidP="00EB32D0">
      <w:pPr>
        <w:jc w:val="both"/>
        <w:rPr>
          <w:sz w:val="24"/>
          <w:szCs w:val="18"/>
        </w:rPr>
      </w:pPr>
      <w:r w:rsidRPr="00B12B08">
        <w:rPr>
          <w:sz w:val="24"/>
          <w:szCs w:val="18"/>
        </w:rPr>
        <w:t xml:space="preserve">         4</w:t>
      </w:r>
      <w:r w:rsidR="00EB32D0" w:rsidRPr="00B12B08">
        <w:rPr>
          <w:sz w:val="24"/>
          <w:szCs w:val="18"/>
        </w:rPr>
        <w:t>. В течение 5 дней с момента принятия направить настоящее решение в   Межрайонную инспекцию Федеральной налоговой службы № 14 по Иркутской области.</w:t>
      </w:r>
    </w:p>
    <w:p w:rsidR="00EB32D0" w:rsidRPr="00B12B08" w:rsidRDefault="00EB32D0" w:rsidP="00EB32D0">
      <w:pPr>
        <w:jc w:val="both"/>
        <w:rPr>
          <w:sz w:val="24"/>
          <w:szCs w:val="18"/>
        </w:rPr>
      </w:pPr>
    </w:p>
    <w:p w:rsidR="00EB32D0" w:rsidRPr="00B12B08" w:rsidRDefault="00EB32D0" w:rsidP="00EB32D0">
      <w:pPr>
        <w:jc w:val="both"/>
        <w:rPr>
          <w:sz w:val="24"/>
          <w:szCs w:val="18"/>
        </w:rPr>
      </w:pPr>
    </w:p>
    <w:p w:rsidR="00EB32D0" w:rsidRPr="00B12B08" w:rsidRDefault="00EB32D0" w:rsidP="00EB32D0">
      <w:pPr>
        <w:jc w:val="both"/>
        <w:rPr>
          <w:sz w:val="24"/>
          <w:szCs w:val="18"/>
        </w:rPr>
      </w:pPr>
      <w:r w:rsidRPr="00B12B08">
        <w:rPr>
          <w:sz w:val="24"/>
          <w:szCs w:val="18"/>
        </w:rPr>
        <w:t xml:space="preserve">Глава Усть-Кадинского  сельского  поселения                                                 </w:t>
      </w:r>
      <w:proofErr w:type="gramStart"/>
      <w:r w:rsidRPr="00B12B08">
        <w:rPr>
          <w:sz w:val="24"/>
          <w:szCs w:val="18"/>
        </w:rPr>
        <w:t>Мишин</w:t>
      </w:r>
      <w:proofErr w:type="gramEnd"/>
      <w:r w:rsidRPr="00B12B08">
        <w:rPr>
          <w:sz w:val="24"/>
          <w:szCs w:val="18"/>
        </w:rPr>
        <w:t xml:space="preserve"> ВП</w:t>
      </w:r>
    </w:p>
    <w:p w:rsidR="00EB32D0" w:rsidRPr="00EB32D0" w:rsidRDefault="00EB32D0" w:rsidP="00EB32D0">
      <w:pPr>
        <w:spacing w:after="200" w:line="276" w:lineRule="auto"/>
        <w:rPr>
          <w:rFonts w:asciiTheme="minorHAnsi" w:eastAsiaTheme="minorHAnsi" w:hAnsiTheme="minorHAnsi" w:cstheme="minorBidi"/>
          <w:snapToGrid/>
          <w:sz w:val="18"/>
          <w:szCs w:val="18"/>
          <w:lang w:eastAsia="en-US"/>
        </w:rPr>
      </w:pPr>
    </w:p>
    <w:p w:rsidR="00EB32D0" w:rsidRDefault="00EB32D0" w:rsidP="00ED756C">
      <w:pPr>
        <w:jc w:val="center"/>
        <w:rPr>
          <w:snapToGrid/>
          <w:sz w:val="24"/>
          <w:szCs w:val="28"/>
        </w:rPr>
      </w:pPr>
    </w:p>
    <w:p w:rsidR="00EB32D0" w:rsidRDefault="00EB32D0" w:rsidP="00ED756C">
      <w:pPr>
        <w:jc w:val="center"/>
        <w:rPr>
          <w:snapToGrid/>
          <w:sz w:val="24"/>
          <w:szCs w:val="28"/>
        </w:rPr>
      </w:pPr>
    </w:p>
    <w:p w:rsidR="00EB32D0" w:rsidRDefault="00EB32D0" w:rsidP="00ED756C">
      <w:pPr>
        <w:jc w:val="center"/>
        <w:rPr>
          <w:snapToGrid/>
          <w:sz w:val="24"/>
          <w:szCs w:val="28"/>
        </w:rPr>
      </w:pPr>
    </w:p>
    <w:p w:rsidR="00EB32D0" w:rsidRDefault="00EB32D0" w:rsidP="00ED756C">
      <w:pPr>
        <w:jc w:val="center"/>
        <w:rPr>
          <w:snapToGrid/>
          <w:sz w:val="24"/>
          <w:szCs w:val="28"/>
        </w:rPr>
      </w:pPr>
    </w:p>
    <w:p w:rsidR="00EB32D0" w:rsidRDefault="00EB32D0" w:rsidP="00ED756C">
      <w:pPr>
        <w:jc w:val="center"/>
        <w:rPr>
          <w:snapToGrid/>
          <w:sz w:val="24"/>
          <w:szCs w:val="28"/>
        </w:rPr>
      </w:pPr>
    </w:p>
    <w:p w:rsidR="005077FA" w:rsidRDefault="005077FA" w:rsidP="00ED756C">
      <w:pPr>
        <w:jc w:val="center"/>
        <w:rPr>
          <w:snapToGrid/>
          <w:sz w:val="24"/>
          <w:szCs w:val="28"/>
        </w:rPr>
      </w:pPr>
    </w:p>
    <w:p w:rsidR="005077FA" w:rsidRDefault="005077FA" w:rsidP="00ED756C">
      <w:pPr>
        <w:jc w:val="center"/>
        <w:rPr>
          <w:snapToGrid/>
          <w:sz w:val="24"/>
          <w:szCs w:val="28"/>
        </w:rPr>
      </w:pPr>
    </w:p>
    <w:p w:rsidR="00B12B08" w:rsidRDefault="00B12B08" w:rsidP="00ED756C">
      <w:pPr>
        <w:jc w:val="center"/>
        <w:rPr>
          <w:snapToGrid/>
          <w:sz w:val="24"/>
          <w:szCs w:val="28"/>
        </w:rPr>
      </w:pPr>
    </w:p>
    <w:p w:rsidR="00B12B08" w:rsidRDefault="00B12B08" w:rsidP="00ED756C">
      <w:pPr>
        <w:jc w:val="center"/>
        <w:rPr>
          <w:snapToGrid/>
          <w:sz w:val="24"/>
          <w:szCs w:val="28"/>
        </w:rPr>
      </w:pPr>
    </w:p>
    <w:p w:rsidR="00B12B08" w:rsidRDefault="00B12B08" w:rsidP="00ED756C">
      <w:pPr>
        <w:jc w:val="center"/>
        <w:rPr>
          <w:snapToGrid/>
          <w:sz w:val="24"/>
          <w:szCs w:val="28"/>
        </w:rPr>
      </w:pPr>
    </w:p>
    <w:p w:rsidR="00EB32D0" w:rsidRDefault="00EB32D0" w:rsidP="00ED756C">
      <w:pPr>
        <w:jc w:val="center"/>
        <w:rPr>
          <w:snapToGrid/>
          <w:sz w:val="24"/>
          <w:szCs w:val="28"/>
        </w:rPr>
      </w:pPr>
    </w:p>
    <w:p w:rsidR="00EB32D0" w:rsidRDefault="00EB32D0" w:rsidP="00961836">
      <w:pPr>
        <w:rPr>
          <w:snapToGrid/>
          <w:sz w:val="24"/>
          <w:szCs w:val="28"/>
        </w:rPr>
      </w:pPr>
    </w:p>
    <w:p w:rsidR="000F59DE" w:rsidRPr="00ED756C" w:rsidRDefault="000F59DE" w:rsidP="00ED756C">
      <w:pPr>
        <w:jc w:val="both"/>
        <w:rPr>
          <w:sz w:val="24"/>
          <w:szCs w:val="24"/>
        </w:rPr>
      </w:pPr>
    </w:p>
    <w:sectPr w:rsidR="000F59DE" w:rsidRPr="00ED756C" w:rsidSect="00ED756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42"/>
    <w:rsid w:val="0009272A"/>
    <w:rsid w:val="000F59DE"/>
    <w:rsid w:val="00126BA1"/>
    <w:rsid w:val="001C7D47"/>
    <w:rsid w:val="00287F4F"/>
    <w:rsid w:val="00346929"/>
    <w:rsid w:val="004B7AF4"/>
    <w:rsid w:val="005077FA"/>
    <w:rsid w:val="006C3842"/>
    <w:rsid w:val="00961836"/>
    <w:rsid w:val="00B12B08"/>
    <w:rsid w:val="00E62EEC"/>
    <w:rsid w:val="00EA6DE9"/>
    <w:rsid w:val="00EB32D0"/>
    <w:rsid w:val="00E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D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F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D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F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2016-06-24T06:44:00Z</cp:lastPrinted>
  <dcterms:created xsi:type="dcterms:W3CDTF">2014-11-27T05:57:00Z</dcterms:created>
  <dcterms:modified xsi:type="dcterms:W3CDTF">2016-06-24T06:44:00Z</dcterms:modified>
</cp:coreProperties>
</file>